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9774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Международный Фестиваль «Звезды Нового Века» - 2017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E9774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Точные науки (от 8 до 10 лет)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74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Организация времени школьника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 целью получения заработка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              </w:t>
      </w:r>
      <w:r w:rsidRPr="00E977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карманные расходы</w:t>
      </w:r>
      <w:r w:rsidRPr="00E9774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Холина Дарья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, 10 лет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4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-го класса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работы: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Дружинина Марина Михайловна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Алексин Тульской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774C" w:rsidRDefault="00E9774C" w:rsidP="00E9774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Pr="00E9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E271A" w:rsidRPr="00FE271A" w:rsidRDefault="00FE271A" w:rsidP="00E9774C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Оглавление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59"/>
        <w:gridCol w:w="8905"/>
        <w:gridCol w:w="787"/>
      </w:tblGrid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3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Глава 1. Время - главное богатство на свете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1.1. Определение жизненных целей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4-6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1.2 Планирование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6-9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1.3 Контроль выполнения дел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9-11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1.4 Дополнительные инструменты организации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Глава 2. Исследование организации времени школьников 3 классов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ind w:left="-57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11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2.1 </w:t>
            </w:r>
            <w:r w:rsidRPr="00FE271A">
              <w:rPr>
                <w:rFonts w:ascii="Times New Roman" w:eastAsia="Andale Sans UI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Понимание ценности времени, понимание жизненных целей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11-13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2.2 Планирование времени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13-14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Глава 3. Исследование 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бизнес-идей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 детей, которые смогли преуспеть в своих начинаниях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14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3.1.  Опыт детей-миллионеров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14-16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3.2. Мой проект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>16-19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20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21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Приложение № 1. Анкета</w:t>
            </w:r>
          </w:p>
        </w:tc>
        <w:tc>
          <w:tcPr>
            <w:tcW w:w="787" w:type="dxa"/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8"/>
                <w:lang w:eastAsia="ru-RU"/>
              </w:rPr>
              <w:t xml:space="preserve">   22</w:t>
            </w: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rPr>
          <w:trHeight w:val="567"/>
        </w:trPr>
        <w:tc>
          <w:tcPr>
            <w:tcW w:w="559" w:type="dxa"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8905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787" w:type="dxa"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Введение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Школьная пора – замечательное время для того, чтобы узнать как можно больше, многому научиться, воспитать в себе полезные качества, которые помогут сформировать сильный характер. </w:t>
      </w:r>
    </w:p>
    <w:p w:rsidR="00FE271A" w:rsidRPr="00FE271A" w:rsidRDefault="0041773D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учусь в 4</w:t>
      </w:r>
      <w:r w:rsidR="00FE271A"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классе, в основном на «пятерки», получаю дополнительное образование в школе искусств на отделении «живопись». Еще люблю читать, гулять и общаться с друзьями.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Большинство моих сверстников помимо школы посещают различные кружки и спортивные секции. А вот времени на все, что  хотелось, не хватает. Бывает, его не хватает даже на выполнение домашних заданий. У моих одноклассников тоже не всегда хватает времени. Именно поэтому я заинтересовалась, как сделать так, чтобы времени хватало на все.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Итак, почему же нам не хватает времени? Возможно, потому, что мы часто отвлекаемся во время работы и много времени тратим на просмотр телевизора, игры в телефоне и компьютере. А может быть, мы слишком перегружены? В ходе моей работы я постараюсь ответить на поставленные вопросы.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Объект исследования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организация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Предмет исследования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управление временем школьника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Гипотеза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если учащиеся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 научатся правильно организовывать свое время, то это приведет к более эффективному его использованию. Как следствие свободное время можно использовать для получения заработка на карманные расходы.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>Актуальность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выбранной темы заключается в том, что умение организовывать свое время позволит сохранить самое ценное, что есть у человека — его время.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Цель работы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выяснить, как правиль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но организовать время школьника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научиться им управлять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Задачи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изучить материалы по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тайм-менеджменту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для детей;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проанализировать, правильно ли орга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низовывается время школьников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классов;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применить разные приемы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тайм-менеджмента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выбрать для себя наиболее подходящие;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разработать и предложить 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рекомендации для школьников 4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классов о правильном управлении своим временем;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Разработать продукт для продажи и получения дохода;</w:t>
      </w:r>
    </w:p>
    <w:p w:rsidR="00FE271A" w:rsidRPr="00FE271A" w:rsidRDefault="00FE271A" w:rsidP="00FE271A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Оценить прибыльность продукта продажи.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Методы исследования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знакомство с книгами и статьями в сети Интернет на тему управления временем;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проведение опросов одноклассников;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применение части методов управления временем;</w:t>
      </w:r>
    </w:p>
    <w:p w:rsidR="00FE271A" w:rsidRPr="00FE271A" w:rsidRDefault="00FE271A" w:rsidP="00FE271A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анализ полученных результатов.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Глава 1. Время - главное богатство на свете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Времени у каждого из нас очень немного. Если даже предположить, что моим читателям и слушателям предстоит прожить еще 100 лет, то времени каждому осталось всего 876 тысяч часов. Человек может быть миллионером, но отпущенное ему время от этого не увеличится. Деньги человек может заработать, а время нет.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 году менее 9 тысяч часов. Из них на сон и необходимые физиологические потребности мы тратим не менее 3 тысяч часов. Остается 6 тысяч часов. Это не так уж мало, но и не настолько много, чтобы тратить время без пользы.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1.1 Определение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>Когда я не знаю, на какую гавань мне нужно держать курс,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 xml:space="preserve">тогда ни один ветер не будет для меня попутным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Сенек</w:t>
      </w:r>
      <w:proofErr w:type="gramStart"/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а-</w:t>
      </w:r>
      <w:proofErr w:type="gramEnd"/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 xml:space="preserve"> римский философ, поэт и государственный деятель.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Начинать управление временем нужно с определения своих целей. Человек, имеющий цель и знающий, как ее достигнуть, не будет тратить время попусту потому, что он понимает, что времени на достижение цели может не хватить. Человек, умеющий ставить цели и организовывать себя ради их достижения, обязательно добьется успеха.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Психологи и педагоги советуют пристально и честно изучить свои жизненные цели. Симон Соловейчик написал в своей книге «Учение с увлечением»: «В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жизни мы иногда проигрываем оттого, что не совсем ясно представляем себе, чего же именно мы хотим. </w:t>
      </w: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Человек достигает того, чего он действительно хочет».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чтобы определить, чего человек хочет на самом деле, можно воспользоваться разными приемами. Мы расскажем о тех, которые понравились нам.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bCs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color w:val="0070C0"/>
          <w:kern w:val="2"/>
          <w:sz w:val="28"/>
          <w:szCs w:val="28"/>
          <w:lang w:eastAsia="ru-RU"/>
        </w:rPr>
        <w:t>Определение ценностей и потребностей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Цели определяются в основном ценностями и потребностями человека.  Начать стоит с определения своих ценностей. Ценности – это то, что для человека важно. Все люди разные, и для всех важно и интересно разное. Одному интересно, как устроен самолет, другому – как устроен человек, а третьему интересна история. Нужно понять, что важно для тебя.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Например, это можно сделать с помощью записи главного события дня и определения его ценности, затем можно выделять главное событие недели, месяца и даже года. Через некоторое время с помощью этого можно понять, что в действительности важно для человека. </w:t>
      </w:r>
    </w:p>
    <w:p w:rsidR="00FE271A" w:rsidRPr="00FE271A" w:rsidRDefault="00862456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color w:val="0070C0"/>
          <w:kern w:val="2"/>
          <w:lang w:eastAsia="ru-RU"/>
        </w:rPr>
      </w:pPr>
      <w:r>
        <w:rPr>
          <w:rFonts w:ascii="Times New Roman" w:eastAsia="Andale Sans UI" w:hAnsi="Times New Roman" w:cs="Times New Roman"/>
          <w:b/>
          <w:bCs/>
          <w:color w:val="0070C0"/>
          <w:kern w:val="2"/>
          <w:sz w:val="28"/>
          <w:szCs w:val="28"/>
          <w:lang w:eastAsia="ru-RU"/>
        </w:rPr>
        <w:t>Главные события и ценности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3070"/>
        <w:gridCol w:w="3100"/>
      </w:tblGrid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День недели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Главное событие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Ценности</w:t>
            </w: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Понедельник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Вторник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Среда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Четверг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Пятница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Суббота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  <w:tr w:rsidR="00FE271A" w:rsidRPr="00FE271A" w:rsidTr="00FE271A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воскресенье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Очень важно в продвижении к своей цели хвалить себя, отмечать даже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небольшие успехи, это помогает не отчаиваться в трудные минуты и двигаться дальше. Для этого можно вести </w:t>
      </w: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таблицу достижений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>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103"/>
        <w:gridCol w:w="3114"/>
        <w:gridCol w:w="3080"/>
      </w:tblGrid>
      <w:tr w:rsidR="00FE271A" w:rsidRPr="00FE271A" w:rsidTr="00FE271A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Дела, которыми я горжусь – что сделал, чего добился, что мне удалось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Когда это произошло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Почему это важно для меня</w:t>
            </w:r>
          </w:p>
        </w:tc>
      </w:tr>
      <w:tr w:rsidR="00FE271A" w:rsidRPr="00FE271A" w:rsidTr="00FE271A"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Также может оказаться полезным вести таблицу: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Чего я хочу добиться в жизни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042"/>
        <w:gridCol w:w="2132"/>
        <w:gridCol w:w="2137"/>
        <w:gridCol w:w="1986"/>
      </w:tblGrid>
      <w:tr w:rsidR="00FE271A" w:rsidRPr="00FE271A" w:rsidTr="00FE271A"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Чего я хочу добиться в жизни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Когда это должно произойти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Почему это важно для меня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Что я могу сделать, чтобы добиться этого</w:t>
            </w:r>
          </w:p>
        </w:tc>
      </w:tr>
      <w:tr w:rsidR="00FE271A" w:rsidRPr="00FE271A" w:rsidTr="00FE271A"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Такие таблицы заполняются только для себя, а потому писать можно что угодно, но важно писать красиво и аккуратно, ведь пользоваться этими записями человек может долго. Некоторые люди, начав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вести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подобные заметки в 9-11 лет, ведут их всю жизнь. Красота и аккуратность важны потому, что поднимают настроение на таком сложном пути, как управлением своим временем.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 помощью дневника главных событий, таблицы достижений и желаемых успехов проще осознать свои истинные ценности.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А размышлениям о потребностях может помочь ответ на вопрос «Если бы у меня было сто миллионов рублей».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70C0"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Если бы у меня было сто миллионов рублей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38"/>
        <w:gridCol w:w="4659"/>
      </w:tblGrid>
      <w:tr w:rsidR="00FE271A" w:rsidRPr="00FE271A" w:rsidTr="00FE271A"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Что бы я купил, сделал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Зачем? Почему это для меня важно?</w:t>
            </w:r>
          </w:p>
        </w:tc>
      </w:tr>
      <w:tr w:rsidR="00FE271A" w:rsidRPr="00FE271A" w:rsidTr="00FE271A">
        <w:tc>
          <w:tcPr>
            <w:tcW w:w="4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 этом упражнении нужно распределить деньги, но это поможет выявить цели. Например, кто-то захочет купить завод по производству молочных продуктов, кто-то - построить медицинский центр, кто-то - школу. А, отвечая на вопрос «зачем?», человек сможет понять, кем он себя видит в дальнейшей жизни.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Как правильно формулировать цель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Цель должна быть очень конкретной, достижимой и привязанной ко времени. Для достижения цели нужно постоянно к ней идти. Каждый день, без пропусков заниматься.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Например, цель «учить английский язык» не работает. А цели «выучить за 3 месяца 300 английских слов» или «научиться составлять предложения во всех временах к концу июля» - работают.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Цели могут быть близкими и дальними. Например, цель «много путешествовать» для ребенка пока дальняя и не конкретная цель. Для путешествий нужны деньги, хорошее знание как минимум английского разговорного языка, географические знания. Но из нее могут вытекать несколько более конкретных целей. Например: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выучить английский язык;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хорошо учиться в школе, чтобы продолжить образование, а затем иметь возможность зарабатывать столько, чтобы хватало на путешествия;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- изучать дополнительный материал о разных странах.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36"/>
          <w:szCs w:val="36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Но и это тоже не достаточно конкретные цели. Каждую цель нужно «приближать» и конкретизировать.</w:t>
      </w:r>
    </w:p>
    <w:p w:rsidR="00FE271A" w:rsidRPr="00FE271A" w:rsidRDefault="00FE271A" w:rsidP="00862456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6"/>
          <w:szCs w:val="36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1.2 Планирование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8"/>
          <w:szCs w:val="28"/>
          <w:lang w:eastAsia="ru-RU"/>
        </w:rPr>
        <w:t>Порядок освобождает мысль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i/>
          <w:kern w:val="2"/>
          <w:sz w:val="24"/>
          <w:szCs w:val="24"/>
          <w:lang w:eastAsia="ru-RU"/>
        </w:rPr>
        <w:t>Рене Дека</w:t>
      </w:r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>р</w:t>
      </w:r>
      <w:proofErr w:type="gramStart"/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>т-</w:t>
      </w:r>
      <w:proofErr w:type="gramEnd"/>
      <w:r w:rsidRPr="00FE271A">
        <w:rPr>
          <w:rFonts w:ascii="Times New Roman" w:eastAsia="Andale Sans UI" w:hAnsi="Times New Roman" w:cs="Times New Roman"/>
          <w:i/>
          <w:color w:val="000000"/>
          <w:kern w:val="2"/>
          <w:sz w:val="24"/>
          <w:szCs w:val="24"/>
          <w:lang w:eastAsia="ru-RU"/>
        </w:rPr>
        <w:t xml:space="preserve"> французский математик, философ, физик, физиолог</w:t>
      </w:r>
      <w:bookmarkStart w:id="0" w:name="ctrlcopy"/>
      <w:bookmarkEnd w:id="0"/>
      <w:r w:rsidRPr="00FE271A">
        <w:rPr>
          <w:rFonts w:ascii="Arial" w:eastAsia="Andale Sans UI" w:hAnsi="Arial" w:cs="Times New Roman"/>
          <w:color w:val="625649"/>
          <w:kern w:val="2"/>
          <w:sz w:val="20"/>
          <w:szCs w:val="24"/>
          <w:lang w:eastAsia="ru-RU"/>
        </w:rPr>
        <w:br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Эффективно организовать свое время можно, когда есть полная картина предстоящего дня.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Часто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кажется, что день длинный и времени хватит на все, но нередко времени не хватает даже на половину дел. Как планировать правильно?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1. Нужно записать все дела, которые необходимо сделать. Это можно делать в ежедневнике или в обычной красивой тетради. Все дела, даже маленькие, нужно записывать. Благодаря этому человек освобождается от необходимости запоминать множество мелочей.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2. Дела нужно обязательно четко формулировать. Человеческая память несовершенна и даже через час забывается многое. Нужно формулировать задачу так, чтобы было понятно, как оценить результат. Например: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43"/>
        <w:gridCol w:w="4654"/>
      </w:tblGrid>
      <w:tr w:rsidR="00FE271A" w:rsidRPr="00FE271A" w:rsidTr="00FE271A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Неправильная формулировка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lang w:eastAsia="ru-RU"/>
              </w:rPr>
              <w:t>Правильная формулировка</w:t>
            </w:r>
          </w:p>
        </w:tc>
      </w:tr>
      <w:tr w:rsidR="00FE271A" w:rsidRPr="00FE271A" w:rsidTr="00FE271A"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Сходить в магазин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Купить в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Мегамарте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»: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300 гр. Сыра «Пармезан»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Молоко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Бежин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 луг»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Кефир «33 коровы»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3. Дела делятся на «жесткие» и «гибкие».  «Жесткие» дела – те, которые привязаны к определенному времени. «Гибкие» дела – те, которые не привязаны к определенному времени.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«жестких» дел удобно составить расписание, а можно писать в ежедневник, кому как удобнее. Для «гибких» дел стоит составить список,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расчитать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бюджет времени, распределить их между «жесткими».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Бюджетирование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Бюджетирование времени – это учет и контроль расходования времени.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каждого «гибкого» дела нужно написать, сколько времени на него требуется. А затем просчитать, сколько осталось свободного от «жестких» дел времени в этот день. Может оказаться, что времени не хватает. И это только на запланированные дела, а могут появиться еще и незапланированные.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Как выйти из этой ситуации? Придется убрать из расписания все, кроме самого важного. Бюджетирование – необходимый и очень важный этап планирования, так как: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демонстрирует, что время ограничено;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приучает чувствовать время и ценить его;</w:t>
      </w:r>
    </w:p>
    <w:p w:rsidR="00FE271A" w:rsidRPr="00FE271A" w:rsidRDefault="00FE271A" w:rsidP="00FE271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помогает сделать план дня реалистичным, а значит, выполнимым.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«Жестких» дел в плане дня должно быть только 60-70 %.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По мере выполнения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дел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выполненные нужно зачеркнуть, невыполненные – перенести на следующий день.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сформулировала для себя такие правила планирования времени: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Выделить вечером 5 минут на планирование завтрашнего дня. По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возвращении из школы внести необходимые изменения и приняться за дело.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«Жесткие» дела не должны стоять плотно друг за другом, между ними должны быть свободные промежутки времени. Необходимо заложить время на обед, дорогу с небольшим избытком (чтобы учесть пробки на дорогах, внезапные дела в школе и т.д.). Если это время потом остается, его можно использовать на общение, прогулку и другие приятные дела. Избыток времени закладывается на то, чтобы человек был в хорошем настроении. </w:t>
      </w:r>
    </w:p>
    <w:p w:rsidR="00FE271A" w:rsidRPr="00FE271A" w:rsidRDefault="00FE271A" w:rsidP="00FE271A">
      <w:pPr>
        <w:widowControl w:val="0"/>
        <w:numPr>
          <w:ilvl w:val="0"/>
          <w:numId w:val="4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Необходимо составлять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реалистичный план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– чтобы все успеть и почувствовать себя победителем!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Расстановка приоритетов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дел  больше, чем времени, то выхода 2 – или сделать не все дела, или все делать быстрее.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начала расставим приоритеты (</w:t>
      </w:r>
      <w:proofErr w:type="spellStart"/>
      <w:r w:rsidRPr="00FE271A">
        <w:rPr>
          <w:rFonts w:ascii="Times New Roman" w:eastAsia="Andale Sans UI" w:hAnsi="Times New Roman" w:cs="Times New Roman"/>
          <w:b/>
          <w:bCs/>
          <w:color w:val="000000"/>
          <w:kern w:val="2"/>
          <w:sz w:val="28"/>
          <w:szCs w:val="28"/>
          <w:lang w:eastAsia="ru-RU"/>
        </w:rPr>
        <w:t>Приоритéт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— понятие, показывающее важность, первенство..</w:t>
      </w:r>
      <w:proofErr w:type="gramEnd"/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В первую очередь – важные дела.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Дело важное, если: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1. связано с жизнью и здоровьем человека. Как бы человек ни спешил по важному делу, вызвать скорую помощь при необходимости важнее;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2. связано с достижением поставленных целей;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3. если от выполнения дела зависит результат работы команды;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4. если от этого зависит, сможет ли человек работать дальше. Например, если нет кисти для рисования, то рисовать красками невозможно;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5. интересное.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Все дела можно поделить на 4 группы: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Важные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срочные («Бегущий конь»). Например, уроки на завтра. Их, конечно, нужно делать срочно. 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Важные и несрочные («Лев»). Например, задание, которое нужно сдавать через неделю. 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Срочные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 но неважные («Белка в колесе»). Например, помыть посуду.</w:t>
      </w:r>
    </w:p>
    <w:p w:rsidR="00FE271A" w:rsidRPr="00FE271A" w:rsidRDefault="00FE271A" w:rsidP="00FE271A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Неважные и несрочные («Улитка»). Посмотреть развлекательную передачу, сходить в кино. Часто именно эти дела бывают самыми приятными, а поэтому многие начинают с них, и не успевают сделать ничего серьезного, даже важные и срочные дела.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Если в течение нескольких дней человек – «бегущий конь», то это ведет к стрессу и очень сильной усталости. «Бегущий конь» легко может стать «загнанным».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Быть «белкой в колесе» - значит бежать впустую. Если мы много времени уделяем этим делам, то не продвигаемся к своей цели. Дела этой группы  (помыть пол, вынести мусор, пропылесосить) хорошо делать в перерывах между важными делами в качестве отдыха  – и дела сделаны, и голова отдохнула.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Быть «улиткой» очень обидно. Но именно это с нами происходит, когда мы много времени уделяем неважным делам.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Лучше всего быть «львом-царем зверей» - думать на несколько ходов вперед, «спешить не торопясь», избегать авралов. Если главные задачи для человека – важные, но несрочные – он сможет добиться успеха во всех своих делах.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Решение больших и сложных задач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lastRenderedPageBreak/>
        <w:t xml:space="preserve">Съесть шоколадного слона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Большие и сложные задачи в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тайм-менеджменте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для детей называют шоколадными слонами. Например, сделать исследовательскую работу – это Слон. Как с ним можно справиться? Ведь он такой огромный! Съесть сразу целого шоколадного слона невозможно, а если себя заставить, то и в больницу можно угодить с отравлением. Поэтому мы поделили нашего шоколадного слона на маленькие дольки – задания на день. Составили график и каждый день отмечали, сколько времени потрачено на это дело. Постепенно слон сдался.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 xml:space="preserve"> Метод швейцарского сыра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Бывает, что предстоящее дело наводит тоску, непонятно, как к нему подступиться. Вот тогда на помощь и может прийти этот метод. Можно начать «выгрызать» кусочки дела в любом порядке. И дело начинает продвигаться вперед.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>Съесть лягушку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Слишком скучное и неприятное дело называют «лягушкой». У всех свои «лягушки». Например, сдать учителю какой-нибудь долг. Учитель, конечно же, напомнит, что все нужно делать вовремя, будет неприятно и стыдно. Или сказать родителям о полученной «двойке». Многие откладывают такие дела и совершают ужасный поступок – откладывая, растягивают в своей жизни неприятность. Педагог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С.Соловейчик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рассказывает в своей книге «Учение с увлечением» об одной девочке, которая с порога кричала маме о своих «двойках» – чтобы не бояться, не мучиться от стыда. Эта девочка очень быстро «съедала» своих «лягушек», и жить ей было легче.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 xml:space="preserve">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Планирование отдыха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Высокая скорость работы невозможна без полноценного отдыха, восстанавливающего силы.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Отдых - одна из самых больших проблем современного человека и школьника. Часто школьники попадают в «ловушку». Посмотрев в воскресенье поздно вечером фильм, школьник поздно ложится спать; на следующий день плохо воспринимает материал и в школе, и на дополнительных занятиях, медленно делает домашние задания, а поэтому снова поздно ложится спать. На следующий день все повторяется сначала, и человек попадает в замкнутый круг хронической усталости до выходных, когда он сможет выспаться. Так, всего 2 часа, потраченных на фильм, могут «съесть» до 40 часов. Выходом из «ловушки» может стать дневной отдых после школы. Потратив на него 2-3 часа, школьник может сохранить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оставшиеся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37-38 часов.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Отдых нужно планировать и нельзя пропускать. Не зря в школе предусмотрены перемены через каждые 40 минут. Некоторые ребята хотели бы делать домашнее задание на переменах, но такая экономия времени дорого обходится ученику в дальнейшем. Нет отдыха – нет и полноценной работы. Так что неслучайно учителя не разрешают делать домашнее задание на переменах и призывают учеников выйти из класса.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Очень хорошо помогает восстановить силы короткий запланированный дневной сон. Британский премьер-министр Уинстон Черчилль прожил 90 лет, несмотря на жизнь, полную трудных событий. Возможно, причиной его долголетия был обязательный дневной сон. На некоторых заводах Китая обед для рабочих длится 2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часа, один из которых отведен на дневной сон.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         Я сформулировала для себя такие правила отдыха: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Отдых нужно планировать. Для нашего возраста – 10-15 минут через каждые 40 минут.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Отдыхать нужно «в полную силу», не думая об учебе, о каких-то неприятностях, понимая, что отдых должен быть качественным для того, чтобы после него продуктивно работать.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Нужно стараться посмотреть на окружающий мир «свежим» взглядом, порадоваться даже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привычным вещам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 людям, событиям.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Отдыхать нужно, меняя занятие, позу и обстановку. </w:t>
      </w:r>
    </w:p>
    <w:p w:rsidR="00FE271A" w:rsidRPr="00FE271A" w:rsidRDefault="00FE271A" w:rsidP="00FE271A">
      <w:pPr>
        <w:widowControl w:val="0"/>
        <w:numPr>
          <w:ilvl w:val="0"/>
          <w:numId w:val="6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есть возможность, можно попробовать поспать 30-60 минут.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быть полным сил, нужно еще и правильно и вовремя питаться, но к нашей теме это не относится.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Учитель Василий Александрович Сухомлинский советовал своим ученикам всю вторую половину дня проводить на воздухе, за книгами, не относящимися прямо к урокам, в кружках, на факультативных занятиях, в спортивных секциях. Большую же часть уроков он советовал выполнять утром, перед школой. Он писал: «Вставайте </w:t>
      </w:r>
      <w:r w:rsidRPr="00FE271A">
        <w:rPr>
          <w:rFonts w:ascii="Times New Roman" w:eastAsia="Andale Sans UI" w:hAnsi="Times New Roman" w:cs="Times New Roman"/>
          <w:iCs/>
          <w:color w:val="000000"/>
          <w:kern w:val="2"/>
          <w:sz w:val="28"/>
          <w:szCs w:val="28"/>
          <w:lang w:eastAsia="ru-RU"/>
        </w:rPr>
        <w:t xml:space="preserve">в 6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часов утра, и за два утренних часа вы поработаете успешнее, чем за четыре вечерних! Утром голова человека работает продуктивнее, и задачи решаются быстрее, и все запоминается прочнее. Утром никто и ничто не отвлекает. Никаких соблазнов. Нелепо же вставать в шесть утра, чтобы играть с котенком! Утром все делаешь хорошо и быстро, потому что деваться некуда. Цейтнот — нехватка времени. А в цейтноте — и при большом желании, и если нет страха — ум человеческий работает очень быстро».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Разумеется, для того, чтобы рано встать, надо и спать ложиться пораньше. Сухомлинский напоминал, что сон до 12 часов ночи полезнее и приносит больше отдыха, чем сон после 12-ти. Человек, который спит с 10 часов вечера до 6 часов утра (8 часов), высыпается лучше того, кто спит с 11 вечера до 8 утра (9 часов).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32"/>
          <w:szCs w:val="32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1.3 Контроль выполнения дел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Можно составить хороший план, но не выполнить. Главное в плане – его выполнение, и потому нужно настроить себя на самоконтроль.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Самоконтроль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Мне понравились 4 варианта контроля: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1. «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Напоминалки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» - написанные на бумаге записки -  нужно класть их туда, где они попадутся на глаза точно. Например, Анин прадедушка держал в холодильнике картонку с графиком очистки холодильника. Картонка попадалась на глаза всегда, когда он открывал холодильник.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2. График на стене. Его можно сделать в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val="en-US" w:eastAsia="ru-RU"/>
        </w:rPr>
        <w:t>Exel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, а можно написать на специальной доске. График полезно составлять для дел, которые нужно делать ежедневно.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3. Использование программы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Microsoft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Office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Outlook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. Многие из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освоивших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ее (а это очень просто), потом удивлялись, как же обходились без нее раньше.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4. Использование органайзера в телефоне. Если компьютер под рукой не всегда, то телефон – почти всегда. Можно поставить на особо важные или даже на все дела «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напоминалки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Скорость выполнения работы зависит от сосредоточенности на занятии и от имеющихся сил.                                  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Для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сосредоточиться, полезно знать еще о «поглотителях» времени.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«Поглотители»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«Поглотители» времени – это дела, люди и события, на которые человек отвлекается от своих дел, из-за которых его время используется неэффективно. Мы поделили «поглотителей» времени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на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абсолютные и относительные.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Тратить время на абсолютных «поглотителей» не только жалко, но и  бывает вредно. А относительные «поглотители» могут быть вариантом отдыха, хобби и даже работой.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bCs/>
          <w:color w:val="0070C0"/>
          <w:kern w:val="2"/>
          <w:sz w:val="21"/>
          <w:szCs w:val="21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«Поглотители» времени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825"/>
        <w:gridCol w:w="4472"/>
      </w:tblGrid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абсолютные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относительные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Переделывание неправильно сделанной работы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Общение с друзьями, в том числе в социальных сетях</w:t>
            </w:r>
          </w:p>
        </w:tc>
      </w:tr>
      <w:tr w:rsidR="00FE271A" w:rsidRPr="00FE271A" w:rsidTr="00FE271A">
        <w:trPr>
          <w:trHeight w:val="294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Пустые споры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Просмотр телевизора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Волнение, беспокойство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Интернет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Ожидание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Компьютерные игры</w:t>
            </w:r>
          </w:p>
        </w:tc>
      </w:tr>
      <w:tr w:rsidR="00FE271A" w:rsidRPr="00FE271A" w:rsidTr="00FE271A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Постоянные переключение с одного дела на другие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>Излишние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1"/>
                <w:szCs w:val="21"/>
                <w:lang w:eastAsia="ru-RU"/>
              </w:rPr>
              <w:t xml:space="preserve"> разговорчивость и общительность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Как бороться с «поглотителями» времени?</w:t>
      </w:r>
      <w:r w:rsidRPr="00FE271A"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  <w:t xml:space="preserve">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 Я сделала для себя такие выводы: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Необходимо планирование дня. Когда день распланирован, то человек знает цену каждого «поглотителя». Он знает, что, пока он, например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целый час разговаривает по телефону, не может заниматься запланированными делами.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Нужно поддерживать порядок во всем. Если рабочий стол в порядке, если есть запас бумаги, ручек, карандашей и других принадлежностей для дел, то нам не придется тратить время на поиски.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Время ожидания по возможности исключить, а если это невозможно, подготовиться к нему или придумать его использование в зависимости от места. Можно брать с собой книги, если портфель или сумка не очень тяжелые. Можно выполнять домашние задания, если для этого есть условия. Можно позвонить другу и даже поиграть в игры на телефоне. Хотя игры являются «поглотителями» времени, в период ожидания они становятся способом отдыха.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Ограничивать время на выполнение каждого домашнего задания. Если запланировать время на выполнение задания и завести таймер, то отвлекаться будет некогда. 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Отключать звук у телефона на время выполнения домашней работы. Если кто-то позвонит в это время, потом можно перезвонить.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Отдыхать каждые 40 минут, иначе организм начнет это делать независимо от желания – человек начнет работать медленно и отвлекаться.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Волнения, беспокойство и страх часто возникают из-за плохих 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 xml:space="preserve">поступков и  невыполненных обязательств. Нужно стараться не брать на себя невыполнимых обязательств и не совершать плохих поступков. </w:t>
      </w:r>
    </w:p>
    <w:p w:rsidR="00FE271A" w:rsidRPr="00FE271A" w:rsidRDefault="00FE271A" w:rsidP="00FE271A">
      <w:pPr>
        <w:widowControl w:val="0"/>
        <w:numPr>
          <w:ilvl w:val="0"/>
          <w:numId w:val="7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Самому не быть «поглотителем» чужого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t>1.4 Дополнительные инструменты организации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Нужно облегчать себе учебу. Например, очень полезно пользоваться опорными конспектами. Опорный конспект – это представленный в виде схемы материал урока с рисунками, определениями, датами и формулами. По нему легко запоминать и вспоминать тему. Делать их можно самостоятельно на уроке и дома - рисовать схемы, записывать самое важное, проводить стрелочки, которые показывают взаимосвязи.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Можно попросить помощи, если что-то не получается, у друзей, родителей, учителей. И самим не отказываться помочь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другому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разобраться в непонятной теме. Ученые выяснили, что при обучении других человек усваивает материал на 90 %, а на уроке – максимум на 75%.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708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Развивать себя в разных направлениях, например, развитие памяти, внимания, обязательно чтение хороших книг.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numPr>
          <w:ilvl w:val="0"/>
          <w:numId w:val="8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Организовать пространство вокруг себя удобно и красиво – купить красивые папки, тетради, чтобы был повод лишний раз порадоваться. И вообще больше радости! Необходимо придумывать для себя какие-то поощрения, небольшие удовольствия за выполненную работу, нужно радоваться и тому, что дело получилось хорошо, что постепенно идешь к своей цели.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tabs>
          <w:tab w:val="left" w:pos="273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Times New Roman" w:hAnsi="Times New Roman" w:cs="Times New Roman"/>
          <w:color w:val="0070C0"/>
          <w:kern w:val="2"/>
          <w:sz w:val="28"/>
          <w:szCs w:val="28"/>
          <w:lang w:eastAsia="ru-RU"/>
        </w:rPr>
        <w:tab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Глава 2. Исследование организации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5392"/>
          <w:kern w:val="2"/>
          <w:sz w:val="28"/>
          <w:szCs w:val="28"/>
          <w:lang w:eastAsia="ru-RU"/>
        </w:rPr>
        <w:t>школьников 3 классов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2.1. Понимание ценности времени, понимание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Я провела опрос одноклассников (Анкета – в Приложении № 1) для того, чтобы узнать, понимают ли они ценность времени и имеют ли жизненные цели. Получены следующие результаты: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 wp14:anchorId="0D155629" wp14:editId="06972C8E">
            <wp:extent cx="617220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  <w:t xml:space="preserve"> </w:t>
      </w:r>
      <w:r w:rsidRPr="00FE271A"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  <w:t>Определение моих ценностей, потребностей, жизненных целей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Я постаралась определиться со своими ценностями, потребностями и жизненными целями. Для этого вела дневник главных событий дня.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813"/>
        <w:gridCol w:w="4363"/>
        <w:gridCol w:w="3121"/>
      </w:tblGrid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Главное событие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Ценности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Получила «5» по литературному чтению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Сходила в гости к Маше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Дружба, общение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Получила «4» по русскому языку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Рисовала на уроке «живопись» в школе искусств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Общее эстетическое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развитиеУспешная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Получила «4» за 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контрольную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 xml:space="preserve"> по математике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учеба, есть к чему стремиться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На уроке лепке получила «5» в школе искусств.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Прошла новый уровень в игре «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шарарам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Успешная учеба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«Поглотитель» моего времени</w:t>
            </w:r>
          </w:p>
        </w:tc>
      </w:tr>
      <w:tr w:rsidR="00FE271A" w:rsidRPr="00FE271A" w:rsidTr="00FE271A"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Наряжала новогоднюю ёлку с мамой и сестрой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Семья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Решила выделять главное событие недели, месяца, года, а потому вести такой дневник главных событий продолжаю.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Дневник главных событий подтвердил, что мне сейчас важны успехи в учебе и моих дополнительных занятиях.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Я задумалась, какая же у меня сейчас дальняя цель. С тем, какую профессию я хочу получить, я пока не определилась, так что ставить, например, цель поступить в какой-то определенный вуз, я пока не могу. И потому у меня сейчас 2 цели:</w:t>
      </w:r>
    </w:p>
    <w:p w:rsidR="00FE271A" w:rsidRPr="00FE271A" w:rsidRDefault="00FE271A" w:rsidP="00FE271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Учиться на «отлично», так как у того, кто имеет хорошие отметки и знания по всем предметам, будет возможность выбора. А возможность выбора - это свобода, управление собственной жизнью.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2.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Узнать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что получилось у моих сверстников, которые потратили свое свободное время на получение денежного дохода.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iCs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                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i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i/>
          <w:iCs/>
          <w:color w:val="000000"/>
          <w:kern w:val="2"/>
          <w:sz w:val="28"/>
          <w:szCs w:val="28"/>
          <w:lang w:eastAsia="ru-RU"/>
        </w:rPr>
        <w:t xml:space="preserve">        </w:t>
      </w:r>
      <w:r w:rsidRPr="00FE271A">
        <w:rPr>
          <w:rFonts w:ascii="Times New Roman" w:eastAsia="Andale Sans UI" w:hAnsi="Times New Roman" w:cs="Times New Roman"/>
          <w:b/>
          <w:i/>
          <w:iCs/>
          <w:color w:val="0070C0"/>
          <w:kern w:val="2"/>
          <w:sz w:val="28"/>
          <w:szCs w:val="28"/>
          <w:lang w:eastAsia="ru-RU"/>
        </w:rPr>
        <w:t xml:space="preserve">   2.2. Планирование времени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b/>
          <w:i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1"/>
          <w:szCs w:val="21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Для планирования и контроля своих дел воспользуюсь таблицей:</w:t>
      </w:r>
    </w:p>
    <w:tbl>
      <w:tblPr>
        <w:tblW w:w="0" w:type="auto"/>
        <w:tblInd w:w="-1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00"/>
        <w:gridCol w:w="5388"/>
        <w:gridCol w:w="1925"/>
        <w:gridCol w:w="1825"/>
      </w:tblGrid>
      <w:tr w:rsidR="00FE271A" w:rsidRPr="00FE271A" w:rsidTr="00FE271A"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День недели</w:t>
            </w:r>
          </w:p>
        </w:tc>
        <w:tc>
          <w:tcPr>
            <w:tcW w:w="5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Событие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Затраченное время</w:t>
            </w:r>
          </w:p>
        </w:tc>
        <w:tc>
          <w:tcPr>
            <w:tcW w:w="1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Понедельник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Вторник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Среда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4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Продленка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Четверг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13-00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13-00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18-00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18-00 до 20-00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20-00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1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Пятница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Образовательный проце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сс в шк</w:t>
            </w:r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оле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8-00 до 13-00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13-00 до 16-00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 после школы,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16-00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Суббота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Дополнительное образование в школе искусств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10-00 до 11-30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1,5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11-30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3,5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17-00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17-00 до 19-00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2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19-00 до 22-00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Воскресенье</w:t>
            </w: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 xml:space="preserve">Время отдыха, в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т.ч</w:t>
            </w:r>
            <w:proofErr w:type="spellEnd"/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. на «поглотителей» моего времени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9-00 до 12-00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Выполнение домашнего задания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12-00 до 15-00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3</w:t>
            </w:r>
          </w:p>
        </w:tc>
      </w:tr>
      <w:tr w:rsidR="00FE271A" w:rsidRPr="00FE271A" w:rsidTr="00FE271A">
        <w:tc>
          <w:tcPr>
            <w:tcW w:w="13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</w:p>
        </w:tc>
        <w:tc>
          <w:tcPr>
            <w:tcW w:w="538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Свободное время</w:t>
            </w:r>
          </w:p>
        </w:tc>
        <w:tc>
          <w:tcPr>
            <w:tcW w:w="19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С 15-00 до 21-00</w:t>
            </w:r>
          </w:p>
        </w:tc>
        <w:tc>
          <w:tcPr>
            <w:tcW w:w="18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18"/>
                <w:szCs w:val="18"/>
                <w:lang w:eastAsia="ru-RU"/>
              </w:rPr>
              <w:t>6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Как видно из приведенной таблицы за неделю у меня 19 часов свободного времени, которое я могу потратить на ведение какой-либо деятельности, которая может приносить мне доход. Даже если его не будет хватать, то я могу использовать 20,5 часов времени, которое я трачу на  «поглотителей» моего времени.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="Andale Sans UI" w:hAnsi="Times New Roman" w:cs="Times New Roman"/>
          <w:color w:val="005392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 xml:space="preserve">Глава 3. Исследование </w:t>
      </w:r>
      <w:proofErr w:type="gramStart"/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>бизнес-идей</w:t>
      </w:r>
      <w:proofErr w:type="gramEnd"/>
      <w:r w:rsidRPr="00FE271A">
        <w:rPr>
          <w:rFonts w:ascii="Times New Roman" w:eastAsia="Andale Sans UI" w:hAnsi="Times New Roman" w:cs="Times New Roman"/>
          <w:b/>
          <w:bCs/>
          <w:color w:val="005392"/>
          <w:kern w:val="2"/>
          <w:sz w:val="28"/>
          <w:szCs w:val="28"/>
          <w:lang w:eastAsia="ru-RU"/>
        </w:rPr>
        <w:t xml:space="preserve"> детей, которые смогли преуспеть в своих начинаниях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  <w:t>3.1. Опыт детей — миллионеров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b/>
          <w:bCs/>
          <w:i/>
          <w:iCs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 помощью интернет я нашла несколько успешных детей.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1)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— 10 летний ребенок, который тратит несколько часов в день, записывая видео для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1992ED76" wp14:editId="34AC8E60">
            <wp:simplePos x="0" y="0"/>
            <wp:positionH relativeFrom="column">
              <wp:posOffset>607695</wp:posOffset>
            </wp:positionH>
            <wp:positionV relativeFrom="paragraph">
              <wp:posOffset>74930</wp:posOffset>
            </wp:positionV>
            <wp:extent cx="5165725" cy="2439035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2439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 Кажется, нет ничего особенного, но его канал,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генерирует доход свыше миллиона долларов в год. </w:t>
      </w:r>
    </w:p>
    <w:p w:rsidR="00FE271A" w:rsidRPr="00FE271A" w:rsidRDefault="00FE271A" w:rsidP="00FE271A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Канал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начал работать в 2011 году в качестве семейного проекта (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вместе с отцом) и почти сразу превратился хитом на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Идея очень проста: молодой человек получает новые игрушки, о которых рассказывает в течение нескольких минут.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Во многих своих видео,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снимается рядом с сестрой, Джиллиан. Его отец,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Джаред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это тот кто снимает, а затем редактирует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видеоролики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которые будут размещены в интернете.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Отец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Эвана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Джаред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сказал, что он нанял группу людей, которое будут заниматься продажей рекламных объявлений и ведение переговоров с крупными именами в индустрии игрушек. В маркетинговых целях, было решено, чтоб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Эван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использовал три учетных записи на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: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EvanTubeHD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EvanTubeRaw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EvanTubeGaming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. С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Newsweek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писали, что молодой человек зарабатывает более 1,3 миллиона долларов в год через продажи рекламы на канале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Youtube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2)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Райан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Ryan’s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Barkery</w:t>
      </w:r>
      <w:proofErr w:type="spellEnd"/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proofErr w:type="spellStart"/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lastRenderedPageBreak/>
        <w:t>Райан</w:t>
      </w:r>
      <w:proofErr w:type="spellEnd"/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t xml:space="preserve"> основал свой бизнес на инвестиции в $25 000 за 25% в компании, когда еще учился в начальной школе. Сегодня ему 12 лет, и у него есть своя </w:t>
      </w:r>
      <w:hyperlink r:id="rId10" w:history="1">
        <w:r w:rsidRPr="00FE271A">
          <w:rPr>
            <w:rFonts w:ascii="Times New Roman" w:eastAsia="Andale Sans UI" w:hAnsi="Times New Roman" w:cs="Times New Roman"/>
            <w:color w:val="DD4536"/>
            <w:kern w:val="2"/>
            <w:sz w:val="28"/>
            <w:szCs w:val="28"/>
            <w:u w:val="single"/>
            <w:lang w:eastAsia="ru-RU"/>
          </w:rPr>
          <w:t>пекарня</w:t>
        </w:r>
      </w:hyperlink>
      <w:r w:rsidRPr="00FE271A">
        <w:rPr>
          <w:rFonts w:ascii="Times New Roman" w:eastAsia="Andale Sans UI" w:hAnsi="Times New Roman" w:cs="Times New Roman"/>
          <w:color w:val="272C2F"/>
          <w:kern w:val="2"/>
          <w:sz w:val="28"/>
          <w:szCs w:val="28"/>
          <w:lang w:eastAsia="ru-RU"/>
        </w:rPr>
        <w:t> для собак.</w:t>
      </w:r>
    </w:p>
    <w:p w:rsidR="00FE271A" w:rsidRPr="00FE271A" w:rsidRDefault="00FE271A" w:rsidP="00FE271A">
      <w:pPr>
        <w:suppressAutoHyphens/>
        <w:spacing w:after="225" w:line="240" w:lineRule="auto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272C2F"/>
          <w:kern w:val="2"/>
          <w:sz w:val="24"/>
          <w:szCs w:val="24"/>
          <w:lang w:eastAsia="ru-RU"/>
        </w:rPr>
        <w:drawing>
          <wp:inline distT="0" distB="0" distL="0" distR="0" wp14:anchorId="5ADECFCA" wp14:editId="30D66D33">
            <wp:extent cx="401955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95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Вроде бы ниша не из самых быстрорастущих — тем не 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менее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Райан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преуспевает.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3) </w:t>
      </w:r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Эмиль Мотыка,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Motycka</w:t>
      </w:r>
      <w:proofErr w:type="spellEnd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color w:val="000000"/>
          <w:kern w:val="2"/>
          <w:sz w:val="28"/>
          <w:szCs w:val="28"/>
          <w:lang w:eastAsia="ru-RU"/>
        </w:rPr>
        <w:t>Enterprises</w:t>
      </w:r>
      <w:proofErr w:type="spellEnd"/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Эмиль начал подрабатывать стрижкой газона в 9 лет, а  уже к 18-ти он превратил свое занятие в бизнес, основав компанию </w:t>
      </w:r>
      <w:proofErr w:type="spellStart"/>
      <w:r w:rsidR="00E9774C">
        <w:fldChar w:fldCharType="begin"/>
      </w:r>
      <w:r w:rsidR="00E9774C">
        <w:instrText xml:space="preserve"> HYPERLINK "https://emilslawns.com/about/" </w:instrText>
      </w:r>
      <w:r w:rsidR="00E9774C">
        <w:fldChar w:fldCharType="separate"/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>Motycka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t>Enterprises</w:t>
      </w:r>
      <w:proofErr w:type="spellEnd"/>
      <w:r w:rsidR="00E9774C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u w:val="single"/>
          <w:lang w:eastAsia="ru-RU"/>
        </w:rPr>
        <w:fldChar w:fldCharType="end"/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В то лето он заработал $100 000, а сегодня делает миллионы.</w:t>
      </w:r>
    </w:p>
    <w:p w:rsidR="00FE271A" w:rsidRPr="00FE271A" w:rsidRDefault="00FE271A" w:rsidP="00FE271A">
      <w:pPr>
        <w:suppressAutoHyphens/>
        <w:spacing w:after="225" w:line="360" w:lineRule="atLeast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272C2F"/>
          <w:kern w:val="2"/>
          <w:sz w:val="24"/>
          <w:szCs w:val="24"/>
          <w:lang w:eastAsia="ru-RU"/>
        </w:rPr>
        <w:drawing>
          <wp:inline distT="0" distB="0" distL="0" distR="0" wp14:anchorId="2D27F7D3" wp14:editId="715B1944">
            <wp:extent cx="4733925" cy="249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95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suppressAutoHyphens/>
        <w:spacing w:after="225" w:line="360" w:lineRule="atLeast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Чтобы успевать учиться и не запустить бизнес, Эмиль живет по очень напряженному графику. «Я сплю по четыре часа в день», — признается он. Пожалуй, не лучший совет, но настойчиво идти к своей цели и делать все, чтобы работа была сделана — вот чему можно поучиться у Эмиля.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4)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Мазая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Бриджс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(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Moziah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Bridges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,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Mo’s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Bows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)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color w:val="000000"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4EE527B5" wp14:editId="48313B12">
            <wp:extent cx="4181475" cy="2447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Мазая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начал свой бизнес в 9 лет. Его компания по производству галстуков-бабочек принесла ему 150 000 долларов в год. Сегодня у него есть несколько работников. В данный момент он работает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над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целой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линейей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одежды.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5) Анастасия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>Anastasia</w:t>
      </w:r>
      <w:proofErr w:type="spellEnd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 xml:space="preserve"> </w:t>
      </w:r>
      <w:proofErr w:type="spellStart"/>
      <w:r w:rsidRPr="00FE271A">
        <w:rPr>
          <w:rFonts w:ascii="Times New Roman" w:eastAsia="Andale Sans UI" w:hAnsi="Times New Roman" w:cs="Times New Roman"/>
          <w:b/>
          <w:i/>
          <w:color w:val="000000"/>
          <w:kern w:val="2"/>
          <w:sz w:val="28"/>
          <w:szCs w:val="28"/>
          <w:lang w:eastAsia="ru-RU"/>
        </w:rPr>
        <w:t>Snyder</w:t>
      </w:r>
      <w:proofErr w:type="spellEnd"/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23B40618" wp14:editId="4C5A976B">
            <wp:simplePos x="0" y="0"/>
            <wp:positionH relativeFrom="column">
              <wp:posOffset>808990</wp:posOffset>
            </wp:positionH>
            <wp:positionV relativeFrom="paragraph">
              <wp:posOffset>85725</wp:posOffset>
            </wp:positionV>
            <wp:extent cx="3219450" cy="2245360"/>
            <wp:effectExtent l="0" t="0" r="0" b="2540"/>
            <wp:wrapSquare wrapText="left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45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suppressAutoHyphens/>
        <w:spacing w:after="0" w:line="240" w:lineRule="auto"/>
        <w:rPr>
          <w:rFonts w:ascii="Roboto" w:eastAsia="Andale Sans UI" w:hAnsi="Roboto" w:cs="Times New Roman"/>
          <w:color w:val="000000"/>
          <w:kern w:val="2"/>
          <w:sz w:val="21"/>
          <w:szCs w:val="24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Для 10-летней Анастасии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вязание – это нечто более</w:t>
      </w:r>
      <w:proofErr w:type="gram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чем просто хобби.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После года совершенствования своей техники, уроженка Калифорнии запустила компанию по продаже сумочек, чехлов для мобильных телефонов и кошельков.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Оцененные в 10, 6 и 4 долларов соответственно, товары </w:t>
      </w:r>
      <w:proofErr w:type="spellStart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Снайдер</w:t>
      </w:r>
      <w:proofErr w:type="spellEnd"/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продается в местном магазине и в Интернете.</w:t>
      </w:r>
    </w:p>
    <w:p w:rsidR="00FE271A" w:rsidRPr="00FE271A" w:rsidRDefault="00FE271A" w:rsidP="00FE271A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Таких примеров в интернете очень много.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Мораль сей басни такова: занимайся любимым делом, каким бы оно ни было, и твоя страсть окупится.</w:t>
      </w:r>
    </w:p>
    <w:p w:rsidR="00FE271A" w:rsidRPr="00FE271A" w:rsidRDefault="00FE271A" w:rsidP="00FE271A">
      <w:pPr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bCs/>
          <w:i/>
          <w:iCs/>
          <w:color w:val="0070C0"/>
          <w:kern w:val="2"/>
          <w:sz w:val="28"/>
          <w:szCs w:val="28"/>
          <w:lang w:eastAsia="ru-RU"/>
        </w:rPr>
        <w:t>3.2. Мой проект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Вдохновленная успехами детей-миллионеров я решила тоже попробовать себя в своем изобретении. Я точно знаю что,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возраст это не помеха для успеха. Никогда не поздно и не рано. Если хотеть что-то поменять, нужно начинать сейчас. Все, что нас останавливает  — это наше мышление. Вместо того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чтобы думать: «Я этого не смогу потому, что …», нужно думать «Как мне это сделать?».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Я очень люблю собак. Недавно родители подарили нам с сестрой собаку породы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lastRenderedPageBreak/>
        <w:t>бассет-хаунд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. Мы назвали его </w:t>
      </w:r>
      <w:proofErr w:type="spell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Скай</w:t>
      </w:r>
      <w:proofErr w:type="spell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. И вот оно — решение. Я буду делать ошейники для собак. Но не простой ошейник, а расшитый бисером.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Для этого мне понадобится: 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1. ошейник — как базовая заготовка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2. бисер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3. леска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На сегодняшний день я не ставлю себе задачу заработать миллион. Достаточно, чтобы у меня были свои заработанные деньги. А там кто знает...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И так, работа началась...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 wp14:anchorId="4A6FAF66" wp14:editId="39A8B97E">
            <wp:simplePos x="0" y="0"/>
            <wp:positionH relativeFrom="column">
              <wp:posOffset>1728470</wp:posOffset>
            </wp:positionH>
            <wp:positionV relativeFrom="paragraph">
              <wp:posOffset>121920</wp:posOffset>
            </wp:positionV>
            <wp:extent cx="2249170" cy="3383280"/>
            <wp:effectExtent l="0" t="0" r="0" b="7620"/>
            <wp:wrapSquare wrapText="largest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383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912"/>
        <w:gridCol w:w="6288"/>
      </w:tblGrid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Отматываю леску нужной длины, подготавливаю бисер.</w:t>
            </w:r>
          </w:p>
        </w:tc>
        <w:tc>
          <w:tcPr>
            <w:tcW w:w="6288" w:type="dxa"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2336" behindDoc="0" locked="0" layoutInCell="1" allowOverlap="1" wp14:anchorId="5D885EEA" wp14:editId="53AE2FA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6840" cy="2087880"/>
                  <wp:effectExtent l="0" t="0" r="3810" b="7620"/>
                  <wp:wrapSquare wrapText="larges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087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3912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lastRenderedPageBreak/>
              <w:t>Начинаю плести. Время от времени накладываю плетение на ошейник-заготовку для определения нужной длины.</w:t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1" wp14:anchorId="5BEDC80C" wp14:editId="4C2052D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126365</wp:posOffset>
                  </wp:positionV>
                  <wp:extent cx="2314575" cy="1537970"/>
                  <wp:effectExtent l="0" t="0" r="9525" b="5080"/>
                  <wp:wrapSquare wrapText="larges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37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8" w:type="dxa"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0F17042F" wp14:editId="01083F24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142875</wp:posOffset>
                  </wp:positionV>
                  <wp:extent cx="1745615" cy="2626360"/>
                  <wp:effectExtent l="0" t="0" r="6985" b="2540"/>
                  <wp:wrapSquare wrapText="largest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626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1" wp14:anchorId="346B072B" wp14:editId="08FED438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184785</wp:posOffset>
                  </wp:positionV>
                  <wp:extent cx="1696085" cy="2552700"/>
                  <wp:effectExtent l="0" t="0" r="0" b="0"/>
                  <wp:wrapSquare wrapText="largest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255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Пришиваю плетение к ошейнику-заготовке.</w:t>
            </w:r>
          </w:p>
        </w:tc>
        <w:tc>
          <w:tcPr>
            <w:tcW w:w="6288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1" wp14:anchorId="0DD3B921" wp14:editId="0E71E4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3291205" cy="2186305"/>
                  <wp:effectExtent l="0" t="0" r="4445" b="4445"/>
                  <wp:wrapSquare wrapText="largest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218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271A" w:rsidRPr="00FE271A" w:rsidTr="00FE271A">
        <w:tc>
          <w:tcPr>
            <w:tcW w:w="3912" w:type="dxa"/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Домашний питомец оценил мое изобретение.</w:t>
            </w:r>
          </w:p>
        </w:tc>
        <w:tc>
          <w:tcPr>
            <w:tcW w:w="6288" w:type="dxa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noProof/>
                <w:kern w:val="2"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1" wp14:anchorId="439A1173" wp14:editId="089C501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228340" cy="2143760"/>
                  <wp:effectExtent l="0" t="0" r="0" b="8890"/>
                  <wp:wrapSquare wrapText="larges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2143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На изготовление одного ошейника мне понадобилось 9 часов моего свободного времени. Как уже сказано выше свободного времени у меня 19 часов в неделю. Это значит, что в неделю я могу изготовить 2 ошейника.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lastRenderedPageBreak/>
        <w:t>Теперь попробую подсчитать прибыльность моего проекта.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74"/>
        <w:gridCol w:w="2613"/>
        <w:gridCol w:w="3113"/>
      </w:tblGrid>
      <w:tr w:rsidR="00FE271A" w:rsidRPr="00FE271A" w:rsidTr="00FE271A">
        <w:tc>
          <w:tcPr>
            <w:tcW w:w="4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Затраты, себестоимость</w:t>
            </w:r>
          </w:p>
        </w:tc>
        <w:tc>
          <w:tcPr>
            <w:tcW w:w="26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Прибыль, рентабельность</w:t>
            </w:r>
          </w:p>
        </w:tc>
        <w:tc>
          <w:tcPr>
            <w:tcW w:w="3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Конечная потребительская цена</w:t>
            </w: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1 ошейник — заготовка = 150 рублей </w:t>
            </w:r>
          </w:p>
        </w:tc>
        <w:tc>
          <w:tcPr>
            <w:tcW w:w="261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311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500 рублей</w:t>
            </w: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3 пакетика бисера = 30 * 3 = 90 рублей</w:t>
            </w:r>
          </w:p>
        </w:tc>
        <w:tc>
          <w:tcPr>
            <w:tcW w:w="26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1 упаковки лески стоимостью 100 руб. хватает на 5 изделий. </w:t>
            </w:r>
            <w:proofErr w:type="spell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Т.</w:t>
            </w:r>
            <w:proofErr w:type="gramStart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о</w:t>
            </w:r>
            <w:proofErr w:type="spellEnd"/>
            <w:proofErr w:type="gramEnd"/>
            <w:r w:rsidRPr="00FE271A">
              <w:rPr>
                <w:rFonts w:ascii="Times New Roman" w:eastAsia="Andale Sans UI" w:hAnsi="Times New Roman" w:cs="Times New Roman"/>
                <w:kern w:val="2"/>
                <w:lang w:eastAsia="ru-RU"/>
              </w:rPr>
              <w:t>. на один требуется 100 / 5 = 20 рублей</w:t>
            </w:r>
          </w:p>
        </w:tc>
        <w:tc>
          <w:tcPr>
            <w:tcW w:w="26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E271A" w:rsidRPr="00FE271A" w:rsidRDefault="00FE271A" w:rsidP="00FE271A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FE271A" w:rsidRPr="00FE271A" w:rsidTr="00FE271A">
        <w:tc>
          <w:tcPr>
            <w:tcW w:w="447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lang w:eastAsia="ru-RU"/>
              </w:rPr>
              <w:t>ИТОГО затрат 260 рублей</w:t>
            </w:r>
          </w:p>
        </w:tc>
        <w:tc>
          <w:tcPr>
            <w:tcW w:w="26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260 * 90% = 234 рубля</w:t>
            </w:r>
          </w:p>
        </w:tc>
        <w:tc>
          <w:tcPr>
            <w:tcW w:w="311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 xml:space="preserve">260 + 234 = 494 </w:t>
            </w: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val="en-US" w:eastAsia="ru-RU"/>
              </w:rPr>
              <w:t xml:space="preserve">~ 500 </w:t>
            </w:r>
            <w:r w:rsidRPr="00FE271A">
              <w:rPr>
                <w:rFonts w:ascii="Times New Roman" w:eastAsia="Andale Sans UI" w:hAnsi="Times New Roman" w:cs="Times New Roman"/>
                <w:b/>
                <w:bCs/>
                <w:kern w:val="2"/>
                <w:sz w:val="24"/>
                <w:szCs w:val="24"/>
                <w:lang w:eastAsia="ru-RU"/>
              </w:rPr>
              <w:t>рублей</w:t>
            </w: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Таким образом, если наладить сбыт, то в неделю я могу заработать 480 рублей (500-260=240 (руб.); 240*2=480(руб.)). Если закупать сырье на такой интернет - площадке, как aliexpress.com, то расходы на сырье можно уменьшить и, как следствие, увеличить прибыль. Есть еще один вариант увеличения прибыли — это дополнительная плата за сложность работы (например, вышить кличку собаки).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Организация сбыта. Свою продукцию я планирую предлагать в школе, среди сверстников и через интернет (социальные сети контакт, одноклассники).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Дело за малым — притворить свой проект в жизнь. Я верю в свой успех и это главное!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noProof/>
          <w:kern w:val="2"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27F36190" wp14:editId="3EF2901B">
            <wp:simplePos x="0" y="0"/>
            <wp:positionH relativeFrom="column">
              <wp:posOffset>494030</wp:posOffset>
            </wp:positionH>
            <wp:positionV relativeFrom="paragraph">
              <wp:posOffset>30480</wp:posOffset>
            </wp:positionV>
            <wp:extent cx="5003800" cy="3324860"/>
            <wp:effectExtent l="0" t="0" r="6350" b="8890"/>
            <wp:wrapSquare wrapText="larges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324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  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b/>
          <w:color w:val="0070C0"/>
          <w:kern w:val="2"/>
          <w:sz w:val="28"/>
          <w:szCs w:val="28"/>
          <w:lang w:eastAsia="ru-RU"/>
        </w:rPr>
        <w:lastRenderedPageBreak/>
        <w:t>Заключение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Я запланировала узнать, что значит организация времени</w:t>
      </w:r>
      <w:r w:rsidR="0041773D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,</w:t>
      </w: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 и могу ли я с учетом своих знаний и требований, которые ко мне предъявляют, суметь организовать свое время.         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 начале работы я поставила задачи. На сегодня они выполнены. Я изучила книги и статьи по управлению временем для детей, проанализировала, как я трачу свое время, нашла недостатки, поняла, как их нужно устранить, провела опрос одноклассников. Я сейчас знаю, как правильно планировать время, бороться с поглотителями времени. Таким образом, выдвинутая мною гипотеза нашла свое подтверждение – научившись правильно организовывать свое время, можно успевать больше, в том числе зарабатывать.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В результате моей работы я достигла цели – разобралась, как нужно организовывать свое время так, чтобы все успевать, выяснила, что мне пока не хватает навыков в организации своего времени, но я намерена их совершенствовать.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Вот несколько уроков: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 xml:space="preserve">1. 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Если вы делаете то, что вам нравится и делаете это хорошо, то это можно превратить в успешный бизнес. Никто не говорит, что это будет легко, но с упорством придет и успех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2. </w:t>
      </w:r>
      <w:proofErr w:type="gramStart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Конечно</w:t>
      </w:r>
      <w:proofErr w:type="gramEnd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нужно следовать своей страсти, но главное это помогать людям экономить деньги. Найдите способ предложить людям что-то, что они уже покупают, но по более низкой цене. Делайте то, что у вас хорошо получается.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3. Чтобы вы не делали, делайте это лучше других.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4. Иногда лучше найти популярные тенденции или самому создать их. Также можно заработать, узнав о спросе на что-то и предложить это самому.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5. Найдите то</w:t>
      </w:r>
      <w:r w:rsidR="0041773D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в чем нуждаются, и заполните это. Будьте активным. Это детишки могли повесить нос из-за того, что не нашли друзей. Вместо этого они стали искать решение проблемы.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6. На некоторых людей может свалиться успех. Это может произойти и с вами. </w:t>
      </w:r>
    </w:p>
    <w:p w:rsidR="00FE271A" w:rsidRPr="00FE271A" w:rsidRDefault="00FE271A" w:rsidP="00FE271A">
      <w:pPr>
        <w:widowControl w:val="0"/>
        <w:suppressAutoHyphens/>
        <w:spacing w:after="0" w:line="36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7. Когда вы добьетесь успеха, помогите другим. Деньги нужны для многих вещей</w:t>
      </w:r>
      <w:r w:rsidR="0041773D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>,</w:t>
      </w:r>
      <w:bookmarkStart w:id="1" w:name="_GoBack"/>
      <w:bookmarkEnd w:id="1"/>
      <w:r w:rsidRPr="00FE271A">
        <w:rPr>
          <w:rFonts w:ascii="Times New Roman" w:eastAsia="Andale Sans UI" w:hAnsi="Times New Roman" w:cs="Times New Roman"/>
          <w:color w:val="000000"/>
          <w:kern w:val="2"/>
          <w:sz w:val="28"/>
          <w:szCs w:val="28"/>
          <w:lang w:eastAsia="ru-RU"/>
        </w:rPr>
        <w:t xml:space="preserve"> и важно помогать тем, у кого совсем ничего нет. 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источников информации и иллюстраций:</w:t>
      </w:r>
    </w:p>
    <w:p w:rsidR="00E9774C" w:rsidRPr="00E9774C" w:rsidRDefault="00E9774C" w:rsidP="00E977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77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Архангельский Г. Тайм-драйв. Как успевать жить и работать. М., Издательство «Манн, Иванов и Фербер», 2013 </w:t>
      </w: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Лукашенко М. Тайм-менеджмент для детей: Книга продвинутых родителей. М., АЛЬПИНА ПАБЛИШЕР, 2013</w:t>
      </w:r>
    </w:p>
    <w:p w:rsidR="00FE271A" w:rsidRPr="00B561A4" w:rsidRDefault="00FE271A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Соловейчик С. Учение с увлечением.</w:t>
      </w:r>
    </w:p>
    <w:p w:rsidR="00E9774C" w:rsidRPr="00B561A4" w:rsidRDefault="00E9774C" w:rsidP="00FE271A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Сухов П. Учимся учиться.      </w:t>
      </w:r>
    </w:p>
    <w:p w:rsidR="00E9774C" w:rsidRPr="00B561A4" w:rsidRDefault="00E9774C" w:rsidP="00E9774C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</w:p>
    <w:p w:rsidR="00E9774C" w:rsidRPr="00B561A4" w:rsidRDefault="00E9774C" w:rsidP="00E9774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b/>
          <w:kern w:val="2"/>
          <w:szCs w:val="28"/>
          <w:lang w:eastAsia="ru-RU"/>
        </w:rPr>
        <w:t>Сайты в Интернете:</w:t>
      </w:r>
    </w:p>
    <w:p w:rsidR="00FE271A" w:rsidRPr="00B561A4" w:rsidRDefault="00E9774C" w:rsidP="00FE271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1.</w:t>
      </w:r>
      <w:r w:rsidR="00FE271A"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 </w:t>
      </w:r>
      <w:hyperlink r:id="rId23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http://modernlib.ru/books/simon_soloveychik/uchenie_s_uvlecheniem/read/</w:t>
        </w:r>
      </w:hyperlink>
      <w:r w:rsidR="00FE271A"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 xml:space="preserve"> </w:t>
      </w:r>
    </w:p>
    <w:p w:rsidR="00FE271A" w:rsidRPr="00B561A4" w:rsidRDefault="00F861EF" w:rsidP="00E9774C">
      <w:pPr>
        <w:pStyle w:val="a9"/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Cs w:val="24"/>
          <w:lang w:eastAsia="ru-RU"/>
        </w:rPr>
      </w:pPr>
      <w:hyperlink r:id="rId24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http://knigosite.org/library/books/93793</w:t>
        </w:r>
      </w:hyperlink>
    </w:p>
    <w:p w:rsidR="00FE271A" w:rsidRPr="00B561A4" w:rsidRDefault="00F861EF" w:rsidP="00E9774C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80"/>
          <w:kern w:val="2"/>
          <w:sz w:val="24"/>
          <w:szCs w:val="28"/>
          <w:u w:val="single"/>
          <w:lang w:eastAsia="ru-RU"/>
        </w:rPr>
      </w:pPr>
      <w:hyperlink r:id="rId25" w:history="1">
        <w:r w:rsidR="00FE271A" w:rsidRPr="00B561A4">
          <w:rPr>
            <w:rFonts w:ascii="Times New Roman" w:eastAsia="Andale Sans UI" w:hAnsi="Times New Roman" w:cs="Times New Roman"/>
            <w:color w:val="000080"/>
            <w:kern w:val="2"/>
            <w:sz w:val="24"/>
            <w:szCs w:val="28"/>
            <w:u w:val="single"/>
            <w:lang w:eastAsia="ru-RU"/>
          </w:rPr>
          <w:t>http://www.kakprosto.ru/</w:t>
        </w:r>
      </w:hyperlink>
    </w:p>
    <w:p w:rsidR="00FE271A" w:rsidRPr="00B561A4" w:rsidRDefault="00F861EF" w:rsidP="00E9774C">
      <w:pPr>
        <w:widowControl w:val="0"/>
        <w:numPr>
          <w:ilvl w:val="0"/>
          <w:numId w:val="9"/>
        </w:numPr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2"/>
          <w:szCs w:val="24"/>
          <w:lang w:eastAsia="ru-RU"/>
        </w:rPr>
      </w:pPr>
      <w:hyperlink r:id="rId26" w:history="1">
        <w:r w:rsidR="00E9774C" w:rsidRPr="00B561A4">
          <w:rPr>
            <w:rStyle w:val="aa"/>
            <w:rFonts w:ascii="Times New Roman" w:eastAsia="Andale Sans UI" w:hAnsi="Times New Roman" w:cs="Times New Roman"/>
            <w:kern w:val="2"/>
            <w:sz w:val="24"/>
            <w:szCs w:val="28"/>
            <w:lang w:eastAsia="ru-RU"/>
          </w:rPr>
          <w:t>http://justartup.ru/</w:t>
        </w:r>
      </w:hyperlink>
    </w:p>
    <w:p w:rsidR="00E9774C" w:rsidRPr="00FE271A" w:rsidRDefault="00E9774C" w:rsidP="00E9774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FE271A" w:rsidRDefault="00E9774C" w:rsidP="00FE271A">
      <w:pPr>
        <w:widowControl w:val="0"/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r w:rsidRPr="00E9774C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>Иллюстрации:</w:t>
      </w:r>
    </w:p>
    <w:p w:rsidR="00E9774C" w:rsidRDefault="00F861EF" w:rsidP="00E9774C">
      <w:pPr>
        <w:pStyle w:val="a9"/>
        <w:widowControl w:val="0"/>
        <w:numPr>
          <w:ilvl w:val="0"/>
          <w:numId w:val="11"/>
        </w:numPr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hyperlink r:id="rId27" w:history="1">
        <w:r w:rsidR="00E9774C" w:rsidRPr="00544751">
          <w:rPr>
            <w:rStyle w:val="aa"/>
            <w:rFonts w:ascii="Times New Roman" w:eastAsia="Andale Sans UI" w:hAnsi="Times New Roman" w:cs="Times New Roman"/>
            <w:b/>
            <w:kern w:val="2"/>
            <w:sz w:val="24"/>
            <w:szCs w:val="28"/>
            <w:lang w:eastAsia="ru-RU"/>
          </w:rPr>
          <w:t>https://yandex.ru/images/search?text=эмиль%20мотыка&amp;stype=image&amp;lr=15&amp;noreask=1&amp;source=wiz</w:t>
        </w:r>
      </w:hyperlink>
      <w:r w:rsidR="00E9774C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 xml:space="preserve"> </w:t>
      </w:r>
    </w:p>
    <w:p w:rsidR="00E9774C" w:rsidRDefault="00F861EF" w:rsidP="00B561A4">
      <w:pPr>
        <w:pStyle w:val="a9"/>
        <w:widowControl w:val="0"/>
        <w:numPr>
          <w:ilvl w:val="0"/>
          <w:numId w:val="11"/>
        </w:numPr>
        <w:tabs>
          <w:tab w:val="left" w:pos="338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hyperlink r:id="rId28" w:history="1">
        <w:r w:rsidR="00B561A4" w:rsidRPr="00544751">
          <w:rPr>
            <w:rStyle w:val="aa"/>
            <w:rFonts w:ascii="Times New Roman" w:eastAsia="Andale Sans UI" w:hAnsi="Times New Roman" w:cs="Times New Roman"/>
            <w:b/>
            <w:kern w:val="2"/>
            <w:sz w:val="24"/>
            <w:szCs w:val="28"/>
            <w:lang w:eastAsia="ru-RU"/>
          </w:rPr>
          <w:t>https://yandex.ru/images/search?text=мазая%20бриджес&amp;stype=image&amp;lr=15&amp;noreask=1&amp;source=wiz</w:t>
        </w:r>
      </w:hyperlink>
      <w:r w:rsidR="00B561A4"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 xml:space="preserve"> </w:t>
      </w:r>
    </w:p>
    <w:p w:rsidR="00B561A4" w:rsidRPr="00B561A4" w:rsidRDefault="00B561A4" w:rsidP="00B561A4">
      <w:pPr>
        <w:pStyle w:val="a9"/>
        <w:numPr>
          <w:ilvl w:val="0"/>
          <w:numId w:val="11"/>
        </w:numPr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</w:pPr>
      <w:r w:rsidRPr="00B561A4">
        <w:rPr>
          <w:rFonts w:ascii="Times New Roman" w:eastAsia="Andale Sans UI" w:hAnsi="Times New Roman" w:cs="Times New Roman"/>
          <w:kern w:val="2"/>
          <w:sz w:val="24"/>
          <w:szCs w:val="28"/>
          <w:lang w:eastAsia="ru-RU"/>
        </w:rPr>
        <w:t>фотографии из личного архива</w:t>
      </w:r>
    </w:p>
    <w:p w:rsidR="00B561A4" w:rsidRPr="00E9774C" w:rsidRDefault="00B561A4" w:rsidP="00B561A4">
      <w:pPr>
        <w:pStyle w:val="a9"/>
        <w:widowControl w:val="0"/>
        <w:tabs>
          <w:tab w:val="left" w:pos="338"/>
          <w:tab w:val="left" w:pos="2897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2"/>
          <w:sz w:val="24"/>
          <w:szCs w:val="28"/>
          <w:lang w:eastAsia="ru-RU"/>
        </w:rPr>
        <w:tab/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  <w:r w:rsidRPr="00FE271A"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  <w:t>Приложение 1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</w:pPr>
    </w:p>
    <w:p w:rsidR="00FE271A" w:rsidRPr="00FE271A" w:rsidRDefault="00FE271A" w:rsidP="00FE271A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FE271A">
        <w:rPr>
          <w:rFonts w:ascii="Times New Roman" w:eastAsia="Andale Sans UI" w:hAnsi="Times New Roman" w:cs="Times New Roman"/>
          <w:b/>
          <w:kern w:val="2"/>
          <w:sz w:val="28"/>
          <w:szCs w:val="28"/>
          <w:lang w:eastAsia="ru-RU"/>
        </w:rPr>
        <w:t>Пожалуйста, ответьте на несколько вопросов</w:t>
      </w:r>
    </w:p>
    <w:p w:rsidR="00FE271A" w:rsidRPr="00FE271A" w:rsidRDefault="00FE271A" w:rsidP="00FE271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8"/>
        <w:gridCol w:w="5978"/>
        <w:gridCol w:w="1354"/>
        <w:gridCol w:w="1507"/>
      </w:tblGrid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Как ты считаешь, что ценнее –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>деньги</w:t>
            </w: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 или </w:t>
            </w: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>время</w:t>
            </w: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?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Ответ, пожалуйста,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Есть ли у тебя сейчас жизненные цели?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Ты знаешь, что тебе нужно делать для достижения задуманного?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Ты всегда успеваешь сделать домашние задания?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Понимаешь ли ты, что значит управлять своим временем?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да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Умеешь ли ты управлять своим временем?  </w:t>
            </w: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Нужный ответ обведи или подчеркни.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нет</w:t>
            </w: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 xml:space="preserve">Как влияет  на твое свободное время совершенный тобой плохой поступок, например, ударил или обозвал одноклассника?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Не влияет,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времени становится меньше,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b/>
                <w:kern w:val="2"/>
                <w:sz w:val="28"/>
                <w:szCs w:val="28"/>
                <w:lang w:eastAsia="ru-RU"/>
              </w:rPr>
              <w:t xml:space="preserve">времени становится больше. </w:t>
            </w:r>
          </w:p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i/>
                <w:kern w:val="2"/>
                <w:sz w:val="28"/>
                <w:szCs w:val="28"/>
                <w:lang w:eastAsia="ru-RU"/>
              </w:rPr>
              <w:t>Ответ, пожалуйста, подчеркни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  <w:tr w:rsidR="00FE271A" w:rsidRPr="00FE271A" w:rsidTr="00FE271A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271A" w:rsidRPr="00FE271A" w:rsidRDefault="00FE271A" w:rsidP="00FE271A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FE271A"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  <w:t>Если можешь, ниже объясни, почему ты именно так ответил на вопрос № 7?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71A" w:rsidRPr="00FE271A" w:rsidRDefault="00FE271A" w:rsidP="00FE271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8"/>
                <w:szCs w:val="28"/>
                <w:lang w:eastAsia="ru-RU"/>
              </w:rPr>
            </w:pPr>
          </w:p>
        </w:tc>
      </w:tr>
    </w:tbl>
    <w:p w:rsidR="00FE271A" w:rsidRPr="00FE271A" w:rsidRDefault="00FE271A" w:rsidP="00FE271A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A9720D" w:rsidRDefault="00A9720D"/>
    <w:sectPr w:rsidR="00A9720D" w:rsidSect="00862456">
      <w:footerReference w:type="default" r:id="rId29"/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1EF" w:rsidRDefault="00F861EF" w:rsidP="00862456">
      <w:pPr>
        <w:spacing w:after="0" w:line="240" w:lineRule="auto"/>
      </w:pPr>
      <w:r>
        <w:separator/>
      </w:r>
    </w:p>
  </w:endnote>
  <w:endnote w:type="continuationSeparator" w:id="0">
    <w:p w:rsidR="00F861EF" w:rsidRDefault="00F861EF" w:rsidP="00862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CC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786601"/>
      <w:docPartObj>
        <w:docPartGallery w:val="Page Numbers (Bottom of Page)"/>
        <w:docPartUnique/>
      </w:docPartObj>
    </w:sdtPr>
    <w:sdtEndPr/>
    <w:sdtContent>
      <w:p w:rsidR="00E9774C" w:rsidRDefault="00E977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73D">
          <w:rPr>
            <w:noProof/>
          </w:rPr>
          <w:t>20</w:t>
        </w:r>
        <w:r>
          <w:fldChar w:fldCharType="end"/>
        </w:r>
      </w:p>
    </w:sdtContent>
  </w:sdt>
  <w:p w:rsidR="00E9774C" w:rsidRDefault="00E977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1EF" w:rsidRDefault="00F861EF" w:rsidP="00862456">
      <w:pPr>
        <w:spacing w:after="0" w:line="240" w:lineRule="auto"/>
      </w:pPr>
      <w:r>
        <w:separator/>
      </w:r>
    </w:p>
  </w:footnote>
  <w:footnote w:type="continuationSeparator" w:id="0">
    <w:p w:rsidR="00F861EF" w:rsidRDefault="00F861EF" w:rsidP="00862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sz w:val="28"/>
        <w:szCs w:val="28"/>
      </w:rPr>
    </w:lvl>
  </w:abstractNum>
  <w:abstractNum w:abstractNumId="1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</w:abstractNum>
  <w:abstractNum w:abstractNumId="3">
    <w:nsid w:val="00000005"/>
    <w:multiLevelType w:val="multi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20"/>
      </w:pPr>
      <w:rPr>
        <w:b/>
        <w:i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  <w:i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080"/>
      </w:pPr>
      <w:rPr>
        <w:b/>
        <w:i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b/>
        <w:i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i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b/>
        <w:i/>
        <w:sz w:val="28"/>
        <w:szCs w:val="28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5">
    <w:nsid w:val="00000007"/>
    <w:multiLevelType w:val="singleLevel"/>
    <w:tmpl w:val="00000007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6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</w:abstractNum>
  <w:abstractNum w:abstractNumId="7">
    <w:nsid w:val="00000009"/>
    <w:multiLevelType w:val="singleLevel"/>
    <w:tmpl w:val="00000009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8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9">
    <w:nsid w:val="0000000B"/>
    <w:multiLevelType w:val="singleLevel"/>
    <w:tmpl w:val="0000000B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10">
    <w:nsid w:val="551839F5"/>
    <w:multiLevelType w:val="hybridMultilevel"/>
    <w:tmpl w:val="DDC2E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71A"/>
    <w:rsid w:val="0041773D"/>
    <w:rsid w:val="00502A30"/>
    <w:rsid w:val="00862456"/>
    <w:rsid w:val="00A9720D"/>
    <w:rsid w:val="00B452F5"/>
    <w:rsid w:val="00B561A4"/>
    <w:rsid w:val="00E9774C"/>
    <w:rsid w:val="00F861EF"/>
    <w:rsid w:val="00FE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456"/>
  </w:style>
  <w:style w:type="paragraph" w:styleId="a5">
    <w:name w:val="footer"/>
    <w:basedOn w:val="a"/>
    <w:link w:val="a6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456"/>
  </w:style>
  <w:style w:type="paragraph" w:styleId="a7">
    <w:name w:val="Balloon Text"/>
    <w:basedOn w:val="a"/>
    <w:link w:val="a8"/>
    <w:uiPriority w:val="99"/>
    <w:semiHidden/>
    <w:unhideWhenUsed/>
    <w:rsid w:val="0086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4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9774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977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456"/>
  </w:style>
  <w:style w:type="paragraph" w:styleId="a5">
    <w:name w:val="footer"/>
    <w:basedOn w:val="a"/>
    <w:link w:val="a6"/>
    <w:uiPriority w:val="99"/>
    <w:unhideWhenUsed/>
    <w:rsid w:val="00862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456"/>
  </w:style>
  <w:style w:type="paragraph" w:styleId="a7">
    <w:name w:val="Balloon Text"/>
    <w:basedOn w:val="a"/>
    <w:link w:val="a8"/>
    <w:uiPriority w:val="99"/>
    <w:semiHidden/>
    <w:unhideWhenUsed/>
    <w:rsid w:val="00862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4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9774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977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justartup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kakprost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knigosite.org/library/books/937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modernlib.ru/books/simon_soloveychik/uchenie_s_uvlecheniem/read/" TargetMode="External"/><Relationship Id="rId28" Type="http://schemas.openxmlformats.org/officeDocument/2006/relationships/hyperlink" Target="https://yandex.ru/images/search?text=&#1084;&#1072;&#1079;&#1072;&#1103;%20&#1073;&#1088;&#1080;&#1076;&#1078;&#1077;&#1089;&amp;stype=image&amp;lr=15&amp;noreask=1&amp;source=wiz" TargetMode="External"/><Relationship Id="rId10" Type="http://schemas.openxmlformats.org/officeDocument/2006/relationships/hyperlink" Target="http://www.rysruffery.com/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yandex.ru/images/search?text=&#1101;&#1084;&#1080;&#1083;&#1100;%20&#1084;&#1086;&#1090;&#1099;&#1082;&#1072;&amp;stype=image&amp;lr=15&amp;noreask=1&amp;source=wi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22</Pages>
  <Words>5331</Words>
  <Characters>30390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2017-11-06T07:20:00Z</dcterms:created>
  <dcterms:modified xsi:type="dcterms:W3CDTF">2017-11-06T08:07:00Z</dcterms:modified>
</cp:coreProperties>
</file>